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06" w:rsidRPr="000E0206" w:rsidRDefault="000E0206" w:rsidP="000E0206">
      <w:pPr>
        <w:spacing w:line="276" w:lineRule="auto"/>
        <w:rPr>
          <w:rFonts w:asciiTheme="majorHAnsi" w:hAnsiTheme="majorHAnsi"/>
          <w:b/>
        </w:rPr>
      </w:pPr>
      <w:r w:rsidRPr="000E0206">
        <w:rPr>
          <w:rFonts w:asciiTheme="majorHAnsi" w:hAnsiTheme="majorHAnsi"/>
          <w:b/>
        </w:rPr>
        <w:t xml:space="preserve">          </w:t>
      </w:r>
      <w:r>
        <w:rPr>
          <w:rFonts w:asciiTheme="majorHAnsi" w:hAnsiTheme="majorHAnsi"/>
          <w:b/>
        </w:rPr>
        <w:t xml:space="preserve">              </w:t>
      </w:r>
      <w:r w:rsidRPr="000E0206">
        <w:rPr>
          <w:rFonts w:asciiTheme="majorHAnsi" w:hAnsiTheme="majorHAnsi"/>
          <w:b/>
        </w:rPr>
        <w:t xml:space="preserve"> ŞEHİT OSMAN YILDIRIM İLKOKULU TARİHÇESİ</w:t>
      </w:r>
      <w:r>
        <w:rPr>
          <w:rFonts w:asciiTheme="majorHAnsi" w:hAnsiTheme="majorHAnsi"/>
          <w:b/>
        </w:rPr>
        <w:t xml:space="preserve"> VE YAPISI</w:t>
      </w:r>
      <w:r w:rsidRPr="000E0206">
        <w:rPr>
          <w:rFonts w:asciiTheme="majorHAnsi" w:hAnsiTheme="majorHAnsi"/>
          <w:b/>
        </w:rPr>
        <w:t>:</w:t>
      </w:r>
    </w:p>
    <w:p w:rsidR="000E0206" w:rsidRPr="000E0206" w:rsidRDefault="000E0206" w:rsidP="000E0206">
      <w:pPr>
        <w:numPr>
          <w:ilvl w:val="0"/>
          <w:numId w:val="1"/>
        </w:numPr>
        <w:spacing w:after="0" w:line="276" w:lineRule="auto"/>
        <w:ind w:right="567"/>
        <w:rPr>
          <w:rFonts w:asciiTheme="majorHAnsi" w:hAnsiTheme="majorHAnsi"/>
        </w:rPr>
      </w:pPr>
      <w:r w:rsidRPr="000E0206">
        <w:rPr>
          <w:rFonts w:asciiTheme="majorHAnsi" w:hAnsiTheme="majorHAnsi"/>
          <w:b/>
        </w:rPr>
        <w:t>Okulun tarihçesi:</w:t>
      </w:r>
      <w:r w:rsidRPr="000E0206">
        <w:rPr>
          <w:rFonts w:asciiTheme="majorHAnsi" w:hAnsiTheme="majorHAnsi"/>
        </w:rPr>
        <w:t xml:space="preserve"> Okulumuzun yapımı 2014 yılında başlamış 2015 yılı Ekim ayında eğitim-öğretime açılmıştır, halen eğitim öğretime devam etmektedir.</w:t>
      </w:r>
    </w:p>
    <w:p w:rsidR="000E0206" w:rsidRPr="000E0206" w:rsidRDefault="000E0206" w:rsidP="000E0206">
      <w:pPr>
        <w:numPr>
          <w:ilvl w:val="0"/>
          <w:numId w:val="1"/>
        </w:numPr>
        <w:spacing w:after="0" w:line="276" w:lineRule="auto"/>
        <w:rPr>
          <w:rFonts w:asciiTheme="majorHAnsi" w:hAnsiTheme="majorHAnsi"/>
        </w:rPr>
      </w:pPr>
      <w:r w:rsidRPr="000E0206">
        <w:rPr>
          <w:rFonts w:asciiTheme="majorHAnsi" w:hAnsiTheme="majorHAnsi"/>
          <w:b/>
        </w:rPr>
        <w:t>Okulun Yerleşkesi:</w:t>
      </w:r>
      <w:r w:rsidRPr="000E0206">
        <w:rPr>
          <w:rFonts w:asciiTheme="majorHAnsi" w:hAnsiTheme="majorHAnsi"/>
        </w:rPr>
        <w:t xml:space="preserve"> Kırıkkale İli Yahşihan ilçesi Erenler Mahallesinde bulunmaktadır.</w:t>
      </w:r>
    </w:p>
    <w:p w:rsidR="000E0206" w:rsidRPr="000E0206" w:rsidRDefault="000E0206" w:rsidP="000E0206">
      <w:pPr>
        <w:numPr>
          <w:ilvl w:val="0"/>
          <w:numId w:val="1"/>
        </w:numPr>
        <w:spacing w:after="0" w:line="276" w:lineRule="auto"/>
        <w:rPr>
          <w:rFonts w:asciiTheme="majorHAnsi" w:hAnsiTheme="majorHAnsi"/>
        </w:rPr>
      </w:pPr>
      <w:r w:rsidRPr="000E0206">
        <w:rPr>
          <w:rFonts w:asciiTheme="majorHAnsi" w:hAnsiTheme="majorHAnsi"/>
        </w:rPr>
        <w:t>Er yapı sitesi yanındadır.</w:t>
      </w:r>
    </w:p>
    <w:p w:rsidR="000E0206" w:rsidRPr="000E0206" w:rsidRDefault="000E0206" w:rsidP="000E0206">
      <w:pPr>
        <w:numPr>
          <w:ilvl w:val="0"/>
          <w:numId w:val="1"/>
        </w:numPr>
        <w:spacing w:after="0" w:line="276" w:lineRule="auto"/>
        <w:rPr>
          <w:rFonts w:asciiTheme="majorHAnsi" w:hAnsiTheme="majorHAnsi"/>
        </w:rPr>
      </w:pPr>
      <w:r w:rsidRPr="000E0206">
        <w:rPr>
          <w:rFonts w:asciiTheme="majorHAnsi" w:hAnsiTheme="majorHAnsi"/>
          <w:b/>
        </w:rPr>
        <w:t xml:space="preserve"> Okulun fiziki yapısı:</w:t>
      </w:r>
      <w:r w:rsidRPr="000E0206">
        <w:rPr>
          <w:rFonts w:asciiTheme="majorHAnsi" w:hAnsiTheme="majorHAnsi"/>
        </w:rPr>
        <w:t xml:space="preserve"> 8632  M2 arsa üzerine kurulmuş  zemin kat + 2 kattan oluşmakta olup diğer </w:t>
      </w:r>
      <w:proofErr w:type="gramStart"/>
      <w:r w:rsidRPr="000E0206">
        <w:rPr>
          <w:rFonts w:asciiTheme="majorHAnsi" w:hAnsiTheme="majorHAnsi"/>
        </w:rPr>
        <w:t>bölümleri :</w:t>
      </w:r>
      <w:proofErr w:type="gramEnd"/>
    </w:p>
    <w:p w:rsidR="000E0206" w:rsidRPr="000E0206" w:rsidRDefault="000E0206" w:rsidP="000E0206">
      <w:pPr>
        <w:spacing w:line="276" w:lineRule="auto"/>
        <w:rPr>
          <w:rFonts w:asciiTheme="majorHAnsi" w:hAnsiTheme="majorHAnsi"/>
        </w:rPr>
      </w:pPr>
      <w:r w:rsidRPr="000E0206">
        <w:rPr>
          <w:rFonts w:asciiTheme="majorHAnsi" w:hAnsiTheme="majorHAnsi"/>
        </w:rPr>
        <w:t xml:space="preserve">       On beş </w:t>
      </w:r>
      <w:proofErr w:type="spellStart"/>
      <w:r w:rsidRPr="000E0206">
        <w:rPr>
          <w:rFonts w:asciiTheme="majorHAnsi" w:hAnsiTheme="majorHAnsi"/>
        </w:rPr>
        <w:t>deslik</w:t>
      </w:r>
      <w:proofErr w:type="spellEnd"/>
      <w:r w:rsidRPr="000E0206">
        <w:rPr>
          <w:rFonts w:asciiTheme="majorHAnsi" w:hAnsiTheme="majorHAnsi"/>
        </w:rPr>
        <w:t>, iki idari oda, memur odası, hizmetli odası, spor salonu, çok amaçlı salonu vardır.</w:t>
      </w:r>
    </w:p>
    <w:p w:rsidR="000E0206" w:rsidRPr="000E0206" w:rsidRDefault="000E0206" w:rsidP="000E0206">
      <w:pPr>
        <w:spacing w:line="276" w:lineRule="auto"/>
        <w:ind w:right="567"/>
        <w:jc w:val="both"/>
        <w:rPr>
          <w:rFonts w:asciiTheme="majorHAnsi" w:hAnsiTheme="majorHAnsi"/>
          <w:bCs/>
        </w:rPr>
      </w:pPr>
      <w:r w:rsidRPr="000E0206">
        <w:rPr>
          <w:rFonts w:asciiTheme="majorHAnsi" w:hAnsiTheme="majorHAnsi"/>
          <w:bCs/>
        </w:rPr>
        <w:t xml:space="preserve">     e)Okulumuzun, 167 erkek 128 kız öğrenci olmak üzere toplam 295 öğrencisi bulunmaktadır.  Okulumuz anasınıfında ise; 14 Erkek 17 kız öğrenci olmak üzere toplam 31 öğrencisi bulunmaktadır. Okulumuzun anasınıfı ile birlikte toplam öğrenci sayısı 326’dır.  Okulumuz 1 Müdür, 1 Müdür Yardımcısı, 15 Öğretmen, 1 memur ve 7 Yardımcı Hizmetler personeli ile eğitim – öğretime devam edilmektedir.</w:t>
      </w:r>
    </w:p>
    <w:p w:rsidR="000E0206" w:rsidRPr="000E0206" w:rsidRDefault="000E0206" w:rsidP="000E0206">
      <w:pPr>
        <w:tabs>
          <w:tab w:val="left" w:pos="1234"/>
        </w:tabs>
        <w:spacing w:line="276" w:lineRule="auto"/>
        <w:ind w:right="567"/>
        <w:jc w:val="both"/>
        <w:rPr>
          <w:rFonts w:asciiTheme="majorHAnsi" w:hAnsiTheme="majorHAnsi"/>
        </w:rPr>
      </w:pPr>
      <w:r w:rsidRPr="000E0206">
        <w:rPr>
          <w:rFonts w:asciiTheme="majorHAnsi" w:hAnsiTheme="majorHAnsi"/>
        </w:rPr>
        <w:tab/>
        <w:t>Okulumuz MEB’e bağlı bir devlet okuludur. Bu sebeple eğitim felsefemizi ve hedeflerimizi oluştururken 1739 sayılı yasa ile belirlenen Milli Eğitimin Genel amaçları ve temel ilkelerine uygun olması zorunluluğunu tüm yaklaşımlarımızda dikkate almaktayız;</w:t>
      </w:r>
    </w:p>
    <w:tbl>
      <w:tblPr>
        <w:tblW w:w="0" w:type="auto"/>
        <w:jc w:val="center"/>
        <w:tblInd w:w="-3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tblPr>
      <w:tblGrid>
        <w:gridCol w:w="6355"/>
        <w:gridCol w:w="2862"/>
      </w:tblGrid>
      <w:tr w:rsidR="000E0206" w:rsidRPr="00BE22E8" w:rsidTr="00A33CBA">
        <w:tblPrEx>
          <w:tblCellMar>
            <w:top w:w="0" w:type="dxa"/>
            <w:bottom w:w="0" w:type="dxa"/>
          </w:tblCellMar>
        </w:tblPrEx>
        <w:trPr>
          <w:trHeight w:val="321"/>
          <w:jc w:val="center"/>
        </w:trPr>
        <w:tc>
          <w:tcPr>
            <w:tcW w:w="9217" w:type="dxa"/>
            <w:gridSpan w:val="2"/>
            <w:tcBorders>
              <w:top w:val="thinThickSmallGap" w:sz="18" w:space="0" w:color="auto"/>
              <w:left w:val="thinThickSmallGap" w:sz="18" w:space="0" w:color="auto"/>
              <w:right w:val="thickThinSmallGap" w:sz="18" w:space="0" w:color="auto"/>
            </w:tcBorders>
            <w:shd w:val="clear" w:color="auto" w:fill="FF9900"/>
          </w:tcPr>
          <w:p w:rsidR="000E0206" w:rsidRPr="00BE22E8" w:rsidRDefault="000E0206" w:rsidP="00A33CBA">
            <w:pPr>
              <w:tabs>
                <w:tab w:val="left" w:pos="2238"/>
              </w:tabs>
              <w:ind w:left="2630" w:hanging="2450"/>
              <w:jc w:val="center"/>
            </w:pPr>
            <w:r w:rsidRPr="00BE22E8">
              <w:t>FİZİKİ YAPI</w:t>
            </w:r>
          </w:p>
        </w:tc>
      </w:tr>
      <w:tr w:rsidR="000E0206" w:rsidRPr="00BE22E8" w:rsidTr="00A33CBA">
        <w:tblPrEx>
          <w:tblCellMar>
            <w:top w:w="0" w:type="dxa"/>
            <w:bottom w:w="0" w:type="dxa"/>
          </w:tblCellMar>
        </w:tblPrEx>
        <w:trPr>
          <w:trHeight w:val="316"/>
          <w:jc w:val="center"/>
        </w:trPr>
        <w:tc>
          <w:tcPr>
            <w:tcW w:w="6355" w:type="dxa"/>
            <w:tcBorders>
              <w:left w:val="thinThickSmallGap" w:sz="18" w:space="0" w:color="auto"/>
            </w:tcBorders>
            <w:shd w:val="clear" w:color="auto" w:fill="FFFFFF"/>
          </w:tcPr>
          <w:p w:rsidR="000E0206" w:rsidRPr="00BE22E8" w:rsidRDefault="000E0206" w:rsidP="00A33CBA">
            <w:pPr>
              <w:ind w:left="180"/>
            </w:pPr>
            <w:r w:rsidRPr="00BE22E8">
              <w:t>BÖLÜM</w:t>
            </w:r>
          </w:p>
        </w:tc>
        <w:tc>
          <w:tcPr>
            <w:tcW w:w="2862" w:type="dxa"/>
            <w:tcBorders>
              <w:right w:val="thickThinSmallGap" w:sz="18" w:space="0" w:color="auto"/>
            </w:tcBorders>
            <w:shd w:val="clear" w:color="auto" w:fill="FFFFFF"/>
          </w:tcPr>
          <w:p w:rsidR="000E0206" w:rsidRPr="00BE22E8" w:rsidRDefault="000E0206" w:rsidP="00A33CBA">
            <w:pPr>
              <w:jc w:val="center"/>
            </w:pPr>
            <w:r w:rsidRPr="00BE22E8">
              <w:t>ADEDİ</w:t>
            </w:r>
          </w:p>
        </w:tc>
      </w:tr>
      <w:tr w:rsidR="000E0206" w:rsidRPr="00BE22E8" w:rsidTr="00A33CBA">
        <w:tblPrEx>
          <w:tblCellMar>
            <w:top w:w="0" w:type="dxa"/>
            <w:bottom w:w="0" w:type="dxa"/>
          </w:tblCellMar>
        </w:tblPrEx>
        <w:trPr>
          <w:trHeight w:val="284"/>
          <w:jc w:val="center"/>
        </w:trPr>
        <w:tc>
          <w:tcPr>
            <w:tcW w:w="6355" w:type="dxa"/>
            <w:tcBorders>
              <w:left w:val="thinThickSmallGap" w:sz="18" w:space="0" w:color="auto"/>
            </w:tcBorders>
            <w:shd w:val="clear" w:color="auto" w:fill="FFFFFF"/>
          </w:tcPr>
          <w:p w:rsidR="000E0206" w:rsidRPr="00D64A67" w:rsidRDefault="000E0206" w:rsidP="00A33CBA">
            <w:pPr>
              <w:ind w:left="180"/>
              <w:rPr>
                <w:sz w:val="20"/>
                <w:szCs w:val="20"/>
              </w:rPr>
            </w:pPr>
            <w:r w:rsidRPr="00D64A67">
              <w:rPr>
                <w:sz w:val="20"/>
                <w:szCs w:val="20"/>
              </w:rPr>
              <w:t>Yönetici Odası</w:t>
            </w:r>
          </w:p>
        </w:tc>
        <w:tc>
          <w:tcPr>
            <w:tcW w:w="2862" w:type="dxa"/>
            <w:tcBorders>
              <w:right w:val="thickThinSmallGap" w:sz="18" w:space="0" w:color="auto"/>
            </w:tcBorders>
            <w:shd w:val="clear" w:color="auto" w:fill="auto"/>
          </w:tcPr>
          <w:p w:rsidR="000E0206" w:rsidRPr="00D64A67" w:rsidRDefault="000E0206" w:rsidP="00A33CBA">
            <w:pPr>
              <w:jc w:val="center"/>
              <w:rPr>
                <w:sz w:val="20"/>
                <w:szCs w:val="20"/>
              </w:rPr>
            </w:pPr>
            <w:r w:rsidRPr="00D64A67">
              <w:rPr>
                <w:sz w:val="20"/>
                <w:szCs w:val="20"/>
              </w:rPr>
              <w:t>2</w:t>
            </w:r>
          </w:p>
        </w:tc>
      </w:tr>
      <w:tr w:rsidR="000E0206" w:rsidRPr="00BE22E8" w:rsidTr="00A33CBA">
        <w:tblPrEx>
          <w:tblCellMar>
            <w:top w:w="0" w:type="dxa"/>
            <w:bottom w:w="0" w:type="dxa"/>
          </w:tblCellMar>
        </w:tblPrEx>
        <w:trPr>
          <w:trHeight w:val="284"/>
          <w:jc w:val="center"/>
        </w:trPr>
        <w:tc>
          <w:tcPr>
            <w:tcW w:w="6355" w:type="dxa"/>
            <w:tcBorders>
              <w:left w:val="thinThickSmallGap" w:sz="18" w:space="0" w:color="auto"/>
            </w:tcBorders>
            <w:shd w:val="clear" w:color="auto" w:fill="FFFFFF"/>
          </w:tcPr>
          <w:p w:rsidR="000E0206" w:rsidRPr="00D64A67" w:rsidRDefault="000E0206" w:rsidP="00A33CBA">
            <w:pPr>
              <w:ind w:left="180"/>
              <w:rPr>
                <w:sz w:val="20"/>
                <w:szCs w:val="20"/>
              </w:rPr>
            </w:pPr>
            <w:r w:rsidRPr="00D64A67">
              <w:rPr>
                <w:sz w:val="20"/>
                <w:szCs w:val="20"/>
              </w:rPr>
              <w:t>Büro</w:t>
            </w:r>
          </w:p>
        </w:tc>
        <w:tc>
          <w:tcPr>
            <w:tcW w:w="2862" w:type="dxa"/>
            <w:tcBorders>
              <w:right w:val="thickThinSmallGap" w:sz="18" w:space="0" w:color="auto"/>
            </w:tcBorders>
            <w:shd w:val="clear" w:color="auto" w:fill="auto"/>
          </w:tcPr>
          <w:p w:rsidR="000E0206" w:rsidRPr="00D64A67" w:rsidRDefault="000E0206" w:rsidP="00A33CBA">
            <w:pPr>
              <w:jc w:val="center"/>
              <w:rPr>
                <w:sz w:val="20"/>
                <w:szCs w:val="20"/>
              </w:rPr>
            </w:pPr>
            <w:r>
              <w:rPr>
                <w:sz w:val="20"/>
                <w:szCs w:val="20"/>
              </w:rPr>
              <w:t>0</w:t>
            </w:r>
          </w:p>
        </w:tc>
      </w:tr>
      <w:tr w:rsidR="000E0206" w:rsidRPr="00BE22E8" w:rsidTr="00A33CBA">
        <w:tblPrEx>
          <w:tblCellMar>
            <w:top w:w="0" w:type="dxa"/>
            <w:bottom w:w="0" w:type="dxa"/>
          </w:tblCellMar>
        </w:tblPrEx>
        <w:trPr>
          <w:trHeight w:val="253"/>
          <w:jc w:val="center"/>
        </w:trPr>
        <w:tc>
          <w:tcPr>
            <w:tcW w:w="6355" w:type="dxa"/>
            <w:tcBorders>
              <w:left w:val="thinThickSmallGap" w:sz="18" w:space="0" w:color="auto"/>
            </w:tcBorders>
            <w:shd w:val="clear" w:color="auto" w:fill="FFFFFF"/>
          </w:tcPr>
          <w:p w:rsidR="000E0206" w:rsidRPr="00D64A67" w:rsidRDefault="000E0206" w:rsidP="00A33CBA">
            <w:pPr>
              <w:ind w:left="180"/>
              <w:rPr>
                <w:sz w:val="20"/>
                <w:szCs w:val="20"/>
              </w:rPr>
            </w:pPr>
            <w:r w:rsidRPr="00D64A67">
              <w:rPr>
                <w:sz w:val="20"/>
                <w:szCs w:val="20"/>
              </w:rPr>
              <w:t>Sınıf</w:t>
            </w:r>
          </w:p>
        </w:tc>
        <w:tc>
          <w:tcPr>
            <w:tcW w:w="2862" w:type="dxa"/>
            <w:tcBorders>
              <w:right w:val="thickThinSmallGap" w:sz="18" w:space="0" w:color="auto"/>
            </w:tcBorders>
            <w:shd w:val="clear" w:color="auto" w:fill="auto"/>
          </w:tcPr>
          <w:p w:rsidR="000E0206" w:rsidRPr="00D64A67" w:rsidRDefault="000E0206" w:rsidP="00A33CBA">
            <w:pPr>
              <w:jc w:val="center"/>
              <w:rPr>
                <w:sz w:val="20"/>
                <w:szCs w:val="20"/>
              </w:rPr>
            </w:pPr>
            <w:r w:rsidRPr="00D64A67">
              <w:rPr>
                <w:sz w:val="20"/>
                <w:szCs w:val="20"/>
              </w:rPr>
              <w:t>1</w:t>
            </w:r>
            <w:r>
              <w:rPr>
                <w:sz w:val="20"/>
                <w:szCs w:val="20"/>
              </w:rPr>
              <w:t>3</w:t>
            </w:r>
          </w:p>
        </w:tc>
      </w:tr>
      <w:tr w:rsidR="000E0206" w:rsidRPr="00BE22E8" w:rsidTr="00A33CBA">
        <w:tblPrEx>
          <w:tblCellMar>
            <w:top w:w="0" w:type="dxa"/>
            <w:bottom w:w="0" w:type="dxa"/>
          </w:tblCellMar>
        </w:tblPrEx>
        <w:trPr>
          <w:trHeight w:val="280"/>
          <w:jc w:val="center"/>
        </w:trPr>
        <w:tc>
          <w:tcPr>
            <w:tcW w:w="6355" w:type="dxa"/>
            <w:tcBorders>
              <w:left w:val="thinThickSmallGap" w:sz="18" w:space="0" w:color="auto"/>
            </w:tcBorders>
            <w:shd w:val="clear" w:color="auto" w:fill="FFFFFF"/>
          </w:tcPr>
          <w:p w:rsidR="000E0206" w:rsidRPr="00D64A67" w:rsidRDefault="000E0206" w:rsidP="00A33CBA">
            <w:pPr>
              <w:ind w:left="180"/>
              <w:rPr>
                <w:sz w:val="20"/>
                <w:szCs w:val="20"/>
              </w:rPr>
            </w:pPr>
            <w:r w:rsidRPr="00D64A67">
              <w:rPr>
                <w:sz w:val="20"/>
                <w:szCs w:val="20"/>
              </w:rPr>
              <w:t>Ana Sınıfı</w:t>
            </w:r>
          </w:p>
        </w:tc>
        <w:tc>
          <w:tcPr>
            <w:tcW w:w="2862" w:type="dxa"/>
            <w:tcBorders>
              <w:right w:val="thickThinSmallGap" w:sz="18" w:space="0" w:color="auto"/>
            </w:tcBorders>
            <w:shd w:val="clear" w:color="auto" w:fill="auto"/>
          </w:tcPr>
          <w:p w:rsidR="000E0206" w:rsidRPr="00D64A67" w:rsidRDefault="000E0206" w:rsidP="00A33CBA">
            <w:pPr>
              <w:jc w:val="center"/>
              <w:rPr>
                <w:sz w:val="20"/>
                <w:szCs w:val="20"/>
              </w:rPr>
            </w:pPr>
            <w:r w:rsidRPr="00D64A67">
              <w:rPr>
                <w:sz w:val="20"/>
                <w:szCs w:val="20"/>
              </w:rPr>
              <w:t>1</w:t>
            </w:r>
          </w:p>
        </w:tc>
      </w:tr>
      <w:tr w:rsidR="000E0206" w:rsidRPr="00BE22E8" w:rsidTr="00A33CBA">
        <w:tblPrEx>
          <w:tblCellMar>
            <w:top w:w="0" w:type="dxa"/>
            <w:bottom w:w="0" w:type="dxa"/>
          </w:tblCellMar>
        </w:tblPrEx>
        <w:trPr>
          <w:trHeight w:val="206"/>
          <w:jc w:val="center"/>
        </w:trPr>
        <w:tc>
          <w:tcPr>
            <w:tcW w:w="6355" w:type="dxa"/>
            <w:tcBorders>
              <w:left w:val="thinThickSmallGap" w:sz="18" w:space="0" w:color="auto"/>
            </w:tcBorders>
            <w:shd w:val="clear" w:color="auto" w:fill="FFFFFF"/>
          </w:tcPr>
          <w:p w:rsidR="000E0206" w:rsidRPr="00D64A67" w:rsidRDefault="000E0206" w:rsidP="00A33CBA">
            <w:pPr>
              <w:ind w:left="180"/>
              <w:rPr>
                <w:sz w:val="20"/>
                <w:szCs w:val="20"/>
              </w:rPr>
            </w:pPr>
            <w:r w:rsidRPr="00D64A67">
              <w:rPr>
                <w:sz w:val="20"/>
                <w:szCs w:val="20"/>
              </w:rPr>
              <w:t>Kütüphane</w:t>
            </w:r>
          </w:p>
        </w:tc>
        <w:tc>
          <w:tcPr>
            <w:tcW w:w="2862" w:type="dxa"/>
            <w:tcBorders>
              <w:right w:val="thickThinSmallGap" w:sz="18" w:space="0" w:color="auto"/>
            </w:tcBorders>
            <w:shd w:val="clear" w:color="auto" w:fill="auto"/>
          </w:tcPr>
          <w:p w:rsidR="000E0206" w:rsidRPr="00D64A67" w:rsidRDefault="000E0206" w:rsidP="00A33CBA">
            <w:pPr>
              <w:jc w:val="center"/>
              <w:rPr>
                <w:sz w:val="20"/>
                <w:szCs w:val="20"/>
              </w:rPr>
            </w:pPr>
            <w:r>
              <w:rPr>
                <w:sz w:val="20"/>
                <w:szCs w:val="20"/>
              </w:rPr>
              <w:t>1</w:t>
            </w:r>
          </w:p>
        </w:tc>
      </w:tr>
      <w:tr w:rsidR="000E0206" w:rsidRPr="00BE22E8" w:rsidTr="00A33CBA">
        <w:tblPrEx>
          <w:tblCellMar>
            <w:top w:w="0" w:type="dxa"/>
            <w:bottom w:w="0" w:type="dxa"/>
          </w:tblCellMar>
        </w:tblPrEx>
        <w:trPr>
          <w:trHeight w:val="274"/>
          <w:jc w:val="center"/>
        </w:trPr>
        <w:tc>
          <w:tcPr>
            <w:tcW w:w="6355" w:type="dxa"/>
            <w:tcBorders>
              <w:left w:val="thinThickSmallGap" w:sz="18" w:space="0" w:color="auto"/>
            </w:tcBorders>
            <w:shd w:val="clear" w:color="auto" w:fill="FFFFFF"/>
          </w:tcPr>
          <w:p w:rsidR="000E0206" w:rsidRPr="00D64A67" w:rsidRDefault="000E0206" w:rsidP="00A33CBA">
            <w:pPr>
              <w:ind w:left="180"/>
              <w:rPr>
                <w:sz w:val="20"/>
                <w:szCs w:val="20"/>
              </w:rPr>
            </w:pPr>
            <w:r w:rsidRPr="00D64A67">
              <w:rPr>
                <w:sz w:val="20"/>
                <w:szCs w:val="20"/>
              </w:rPr>
              <w:t xml:space="preserve">Fen ve </w:t>
            </w:r>
            <w:proofErr w:type="gramStart"/>
            <w:r w:rsidRPr="00D64A67">
              <w:rPr>
                <w:sz w:val="20"/>
                <w:szCs w:val="20"/>
              </w:rPr>
              <w:t>Tek.Laboratuar</w:t>
            </w:r>
            <w:proofErr w:type="gramEnd"/>
          </w:p>
        </w:tc>
        <w:tc>
          <w:tcPr>
            <w:tcW w:w="2862" w:type="dxa"/>
            <w:tcBorders>
              <w:right w:val="thickThinSmallGap" w:sz="18" w:space="0" w:color="auto"/>
            </w:tcBorders>
            <w:shd w:val="clear" w:color="auto" w:fill="auto"/>
          </w:tcPr>
          <w:p w:rsidR="000E0206" w:rsidRPr="00D64A67" w:rsidRDefault="000E0206" w:rsidP="00A33CBA">
            <w:pPr>
              <w:jc w:val="center"/>
              <w:rPr>
                <w:sz w:val="20"/>
                <w:szCs w:val="20"/>
              </w:rPr>
            </w:pPr>
            <w:r>
              <w:rPr>
                <w:sz w:val="20"/>
                <w:szCs w:val="20"/>
              </w:rPr>
              <w:t>0</w:t>
            </w:r>
          </w:p>
        </w:tc>
      </w:tr>
      <w:tr w:rsidR="000E0206" w:rsidRPr="00BE22E8" w:rsidTr="00A33CBA">
        <w:tblPrEx>
          <w:tblCellMar>
            <w:top w:w="0" w:type="dxa"/>
            <w:bottom w:w="0" w:type="dxa"/>
          </w:tblCellMar>
        </w:tblPrEx>
        <w:trPr>
          <w:trHeight w:val="253"/>
          <w:jc w:val="center"/>
        </w:trPr>
        <w:tc>
          <w:tcPr>
            <w:tcW w:w="6355" w:type="dxa"/>
            <w:tcBorders>
              <w:left w:val="thinThickSmallGap" w:sz="18" w:space="0" w:color="auto"/>
            </w:tcBorders>
            <w:shd w:val="clear" w:color="auto" w:fill="FFFFFF"/>
          </w:tcPr>
          <w:p w:rsidR="000E0206" w:rsidRPr="00D64A67" w:rsidRDefault="000E0206" w:rsidP="00A33CBA">
            <w:pPr>
              <w:ind w:left="180"/>
              <w:rPr>
                <w:sz w:val="20"/>
                <w:szCs w:val="20"/>
              </w:rPr>
            </w:pPr>
            <w:r w:rsidRPr="00D64A67">
              <w:rPr>
                <w:sz w:val="20"/>
                <w:szCs w:val="20"/>
              </w:rPr>
              <w:t>BT Sınıfı</w:t>
            </w:r>
          </w:p>
        </w:tc>
        <w:tc>
          <w:tcPr>
            <w:tcW w:w="2862" w:type="dxa"/>
            <w:tcBorders>
              <w:right w:val="thickThinSmallGap" w:sz="18" w:space="0" w:color="auto"/>
            </w:tcBorders>
            <w:shd w:val="clear" w:color="auto" w:fill="auto"/>
          </w:tcPr>
          <w:p w:rsidR="000E0206" w:rsidRPr="00D64A67" w:rsidRDefault="000E0206" w:rsidP="00A33CBA">
            <w:pPr>
              <w:jc w:val="center"/>
              <w:rPr>
                <w:sz w:val="20"/>
                <w:szCs w:val="20"/>
              </w:rPr>
            </w:pPr>
            <w:r>
              <w:rPr>
                <w:sz w:val="20"/>
                <w:szCs w:val="20"/>
              </w:rPr>
              <w:t>0</w:t>
            </w:r>
          </w:p>
        </w:tc>
      </w:tr>
      <w:tr w:rsidR="000E0206" w:rsidRPr="00BE22E8" w:rsidTr="00A33CBA">
        <w:tblPrEx>
          <w:tblCellMar>
            <w:top w:w="0" w:type="dxa"/>
            <w:bottom w:w="0" w:type="dxa"/>
          </w:tblCellMar>
        </w:tblPrEx>
        <w:trPr>
          <w:trHeight w:val="368"/>
          <w:jc w:val="center"/>
        </w:trPr>
        <w:tc>
          <w:tcPr>
            <w:tcW w:w="6355" w:type="dxa"/>
            <w:tcBorders>
              <w:left w:val="thinThickSmallGap" w:sz="18" w:space="0" w:color="auto"/>
            </w:tcBorders>
            <w:shd w:val="clear" w:color="auto" w:fill="FFFFFF"/>
          </w:tcPr>
          <w:p w:rsidR="000E0206" w:rsidRPr="00D64A67" w:rsidRDefault="000E0206" w:rsidP="00A33CBA">
            <w:pPr>
              <w:ind w:left="180"/>
              <w:rPr>
                <w:sz w:val="20"/>
                <w:szCs w:val="20"/>
              </w:rPr>
            </w:pPr>
            <w:r w:rsidRPr="00D64A67">
              <w:rPr>
                <w:sz w:val="20"/>
                <w:szCs w:val="20"/>
              </w:rPr>
              <w:t>Çok amaçlı salon</w:t>
            </w:r>
          </w:p>
        </w:tc>
        <w:tc>
          <w:tcPr>
            <w:tcW w:w="2862" w:type="dxa"/>
            <w:tcBorders>
              <w:right w:val="thickThinSmallGap" w:sz="18" w:space="0" w:color="auto"/>
            </w:tcBorders>
            <w:shd w:val="clear" w:color="auto" w:fill="auto"/>
          </w:tcPr>
          <w:p w:rsidR="000E0206" w:rsidRPr="00D64A67" w:rsidRDefault="000E0206" w:rsidP="00A33CBA">
            <w:pPr>
              <w:jc w:val="center"/>
              <w:rPr>
                <w:sz w:val="20"/>
                <w:szCs w:val="20"/>
              </w:rPr>
            </w:pPr>
            <w:r w:rsidRPr="00D64A67">
              <w:rPr>
                <w:sz w:val="20"/>
                <w:szCs w:val="20"/>
              </w:rPr>
              <w:t>1</w:t>
            </w:r>
          </w:p>
        </w:tc>
      </w:tr>
      <w:tr w:rsidR="000E0206" w:rsidRPr="00BE22E8" w:rsidTr="00A33CBA">
        <w:tblPrEx>
          <w:tblCellMar>
            <w:top w:w="0" w:type="dxa"/>
            <w:bottom w:w="0" w:type="dxa"/>
          </w:tblCellMar>
        </w:tblPrEx>
        <w:trPr>
          <w:trHeight w:val="368"/>
          <w:jc w:val="center"/>
        </w:trPr>
        <w:tc>
          <w:tcPr>
            <w:tcW w:w="6355" w:type="dxa"/>
            <w:tcBorders>
              <w:left w:val="thinThickSmallGap" w:sz="18" w:space="0" w:color="auto"/>
            </w:tcBorders>
            <w:shd w:val="clear" w:color="auto" w:fill="FFFFFF"/>
          </w:tcPr>
          <w:p w:rsidR="000E0206" w:rsidRPr="00D64A67" w:rsidRDefault="000E0206" w:rsidP="00A33CBA">
            <w:pPr>
              <w:ind w:left="180"/>
              <w:rPr>
                <w:sz w:val="20"/>
                <w:szCs w:val="20"/>
              </w:rPr>
            </w:pPr>
            <w:r>
              <w:rPr>
                <w:sz w:val="20"/>
                <w:szCs w:val="20"/>
              </w:rPr>
              <w:t>Yemekhane</w:t>
            </w:r>
          </w:p>
        </w:tc>
        <w:tc>
          <w:tcPr>
            <w:tcW w:w="2862" w:type="dxa"/>
            <w:tcBorders>
              <w:right w:val="thickThinSmallGap" w:sz="18" w:space="0" w:color="auto"/>
            </w:tcBorders>
            <w:shd w:val="clear" w:color="auto" w:fill="auto"/>
          </w:tcPr>
          <w:p w:rsidR="000E0206" w:rsidRPr="00D64A67" w:rsidRDefault="000E0206" w:rsidP="00A33CBA">
            <w:pPr>
              <w:jc w:val="center"/>
              <w:rPr>
                <w:sz w:val="20"/>
                <w:szCs w:val="20"/>
              </w:rPr>
            </w:pPr>
            <w:r>
              <w:rPr>
                <w:sz w:val="20"/>
                <w:szCs w:val="20"/>
              </w:rPr>
              <w:t>0</w:t>
            </w:r>
          </w:p>
        </w:tc>
      </w:tr>
      <w:tr w:rsidR="000E0206" w:rsidRPr="00BE22E8" w:rsidTr="00A33CBA">
        <w:tblPrEx>
          <w:tblCellMar>
            <w:top w:w="0" w:type="dxa"/>
            <w:bottom w:w="0" w:type="dxa"/>
          </w:tblCellMar>
        </w:tblPrEx>
        <w:trPr>
          <w:trHeight w:val="368"/>
          <w:jc w:val="center"/>
        </w:trPr>
        <w:tc>
          <w:tcPr>
            <w:tcW w:w="6355" w:type="dxa"/>
            <w:tcBorders>
              <w:left w:val="thinThickSmallGap" w:sz="18" w:space="0" w:color="auto"/>
            </w:tcBorders>
            <w:shd w:val="clear" w:color="auto" w:fill="FFFFFF"/>
          </w:tcPr>
          <w:p w:rsidR="000E0206" w:rsidRDefault="000E0206" w:rsidP="00A33CBA">
            <w:pPr>
              <w:ind w:left="180"/>
              <w:rPr>
                <w:sz w:val="20"/>
                <w:szCs w:val="20"/>
              </w:rPr>
            </w:pPr>
            <w:r>
              <w:rPr>
                <w:sz w:val="20"/>
                <w:szCs w:val="20"/>
              </w:rPr>
              <w:t>Mutfak</w:t>
            </w:r>
          </w:p>
        </w:tc>
        <w:tc>
          <w:tcPr>
            <w:tcW w:w="2862" w:type="dxa"/>
            <w:tcBorders>
              <w:right w:val="thickThinSmallGap" w:sz="18" w:space="0" w:color="auto"/>
            </w:tcBorders>
            <w:shd w:val="clear" w:color="auto" w:fill="auto"/>
          </w:tcPr>
          <w:p w:rsidR="000E0206" w:rsidRPr="00D64A67" w:rsidRDefault="000E0206" w:rsidP="00A33CBA">
            <w:pPr>
              <w:jc w:val="center"/>
              <w:rPr>
                <w:sz w:val="20"/>
                <w:szCs w:val="20"/>
              </w:rPr>
            </w:pPr>
            <w:r>
              <w:rPr>
                <w:sz w:val="20"/>
                <w:szCs w:val="20"/>
              </w:rPr>
              <w:t>1</w:t>
            </w:r>
          </w:p>
        </w:tc>
      </w:tr>
      <w:tr w:rsidR="000E0206" w:rsidRPr="00BE22E8" w:rsidTr="00A33CBA">
        <w:tblPrEx>
          <w:tblCellMar>
            <w:top w:w="0" w:type="dxa"/>
            <w:bottom w:w="0" w:type="dxa"/>
          </w:tblCellMar>
        </w:tblPrEx>
        <w:trPr>
          <w:trHeight w:val="306"/>
          <w:jc w:val="center"/>
        </w:trPr>
        <w:tc>
          <w:tcPr>
            <w:tcW w:w="6355" w:type="dxa"/>
            <w:tcBorders>
              <w:left w:val="thinThickSmallGap" w:sz="18" w:space="0" w:color="auto"/>
            </w:tcBorders>
            <w:shd w:val="clear" w:color="auto" w:fill="FFFFFF"/>
          </w:tcPr>
          <w:p w:rsidR="000E0206" w:rsidRPr="00D64A67" w:rsidRDefault="000E0206" w:rsidP="00A33CBA">
            <w:pPr>
              <w:ind w:left="180"/>
              <w:rPr>
                <w:sz w:val="20"/>
                <w:szCs w:val="20"/>
              </w:rPr>
            </w:pPr>
            <w:r w:rsidRPr="00D64A67">
              <w:rPr>
                <w:sz w:val="20"/>
                <w:szCs w:val="20"/>
              </w:rPr>
              <w:t>Spor Odası</w:t>
            </w:r>
          </w:p>
        </w:tc>
        <w:tc>
          <w:tcPr>
            <w:tcW w:w="2862" w:type="dxa"/>
            <w:tcBorders>
              <w:right w:val="thickThinSmallGap" w:sz="18" w:space="0" w:color="auto"/>
            </w:tcBorders>
            <w:shd w:val="clear" w:color="auto" w:fill="auto"/>
          </w:tcPr>
          <w:p w:rsidR="000E0206" w:rsidRPr="00D64A67" w:rsidRDefault="000E0206" w:rsidP="00A33CBA">
            <w:pPr>
              <w:jc w:val="center"/>
              <w:rPr>
                <w:sz w:val="20"/>
                <w:szCs w:val="20"/>
              </w:rPr>
            </w:pPr>
            <w:r w:rsidRPr="00D64A67">
              <w:rPr>
                <w:sz w:val="20"/>
                <w:szCs w:val="20"/>
              </w:rPr>
              <w:t>1</w:t>
            </w:r>
          </w:p>
        </w:tc>
      </w:tr>
      <w:tr w:rsidR="000E0206" w:rsidRPr="00BE22E8" w:rsidTr="00A33CBA">
        <w:tblPrEx>
          <w:tblCellMar>
            <w:top w:w="0" w:type="dxa"/>
            <w:bottom w:w="0" w:type="dxa"/>
          </w:tblCellMar>
        </w:tblPrEx>
        <w:trPr>
          <w:trHeight w:val="321"/>
          <w:jc w:val="center"/>
        </w:trPr>
        <w:tc>
          <w:tcPr>
            <w:tcW w:w="6355" w:type="dxa"/>
            <w:tcBorders>
              <w:left w:val="thinThickSmallGap" w:sz="18" w:space="0" w:color="auto"/>
            </w:tcBorders>
            <w:shd w:val="clear" w:color="auto" w:fill="FFFFFF"/>
          </w:tcPr>
          <w:p w:rsidR="000E0206" w:rsidRPr="00D64A67" w:rsidRDefault="000E0206" w:rsidP="00A33CBA">
            <w:pPr>
              <w:ind w:left="180"/>
              <w:rPr>
                <w:sz w:val="20"/>
                <w:szCs w:val="20"/>
              </w:rPr>
            </w:pPr>
            <w:r w:rsidRPr="00D64A67">
              <w:rPr>
                <w:sz w:val="20"/>
                <w:szCs w:val="20"/>
              </w:rPr>
              <w:t>Hizmetli Odası</w:t>
            </w:r>
          </w:p>
        </w:tc>
        <w:tc>
          <w:tcPr>
            <w:tcW w:w="2862" w:type="dxa"/>
            <w:tcBorders>
              <w:right w:val="thickThinSmallGap" w:sz="18" w:space="0" w:color="auto"/>
            </w:tcBorders>
            <w:shd w:val="clear" w:color="auto" w:fill="auto"/>
          </w:tcPr>
          <w:p w:rsidR="000E0206" w:rsidRPr="00D64A67" w:rsidRDefault="000E0206" w:rsidP="00A33CBA">
            <w:pPr>
              <w:jc w:val="center"/>
              <w:rPr>
                <w:sz w:val="20"/>
                <w:szCs w:val="20"/>
              </w:rPr>
            </w:pPr>
            <w:r w:rsidRPr="00D64A67">
              <w:rPr>
                <w:sz w:val="20"/>
                <w:szCs w:val="20"/>
              </w:rPr>
              <w:t>1</w:t>
            </w:r>
          </w:p>
        </w:tc>
      </w:tr>
      <w:tr w:rsidR="000E0206" w:rsidRPr="00BE22E8" w:rsidTr="00A33CBA">
        <w:tblPrEx>
          <w:tblCellMar>
            <w:top w:w="0" w:type="dxa"/>
            <w:bottom w:w="0" w:type="dxa"/>
          </w:tblCellMar>
        </w:tblPrEx>
        <w:trPr>
          <w:trHeight w:val="217"/>
          <w:jc w:val="center"/>
        </w:trPr>
        <w:tc>
          <w:tcPr>
            <w:tcW w:w="6355" w:type="dxa"/>
            <w:tcBorders>
              <w:left w:val="thinThickSmallGap" w:sz="18" w:space="0" w:color="auto"/>
            </w:tcBorders>
            <w:shd w:val="clear" w:color="auto" w:fill="FFFFFF"/>
          </w:tcPr>
          <w:p w:rsidR="000E0206" w:rsidRPr="00D64A67" w:rsidRDefault="000E0206" w:rsidP="00A33CBA">
            <w:pPr>
              <w:ind w:left="180"/>
              <w:rPr>
                <w:sz w:val="20"/>
                <w:szCs w:val="20"/>
              </w:rPr>
            </w:pPr>
            <w:r w:rsidRPr="00D64A67">
              <w:rPr>
                <w:sz w:val="20"/>
                <w:szCs w:val="20"/>
              </w:rPr>
              <w:t>Depo-Kalorifer dairesi</w:t>
            </w:r>
          </w:p>
        </w:tc>
        <w:tc>
          <w:tcPr>
            <w:tcW w:w="2862" w:type="dxa"/>
            <w:tcBorders>
              <w:right w:val="thickThinSmallGap" w:sz="18" w:space="0" w:color="auto"/>
            </w:tcBorders>
            <w:shd w:val="clear" w:color="auto" w:fill="auto"/>
          </w:tcPr>
          <w:p w:rsidR="000E0206" w:rsidRPr="00D64A67" w:rsidRDefault="000E0206" w:rsidP="00A33CBA">
            <w:pPr>
              <w:jc w:val="center"/>
              <w:rPr>
                <w:sz w:val="20"/>
                <w:szCs w:val="20"/>
              </w:rPr>
            </w:pPr>
            <w:r w:rsidRPr="00D64A67">
              <w:rPr>
                <w:sz w:val="20"/>
                <w:szCs w:val="20"/>
              </w:rPr>
              <w:t>1</w:t>
            </w:r>
          </w:p>
        </w:tc>
      </w:tr>
      <w:tr w:rsidR="000E0206" w:rsidRPr="00BE22E8" w:rsidTr="00A33CBA">
        <w:tblPrEx>
          <w:tblCellMar>
            <w:top w:w="0" w:type="dxa"/>
            <w:bottom w:w="0" w:type="dxa"/>
          </w:tblCellMar>
        </w:tblPrEx>
        <w:trPr>
          <w:trHeight w:val="216"/>
          <w:jc w:val="center"/>
        </w:trPr>
        <w:tc>
          <w:tcPr>
            <w:tcW w:w="6355" w:type="dxa"/>
            <w:tcBorders>
              <w:left w:val="thinThickSmallGap" w:sz="18" w:space="0" w:color="auto"/>
            </w:tcBorders>
            <w:shd w:val="clear" w:color="auto" w:fill="FFFFFF"/>
          </w:tcPr>
          <w:p w:rsidR="000E0206" w:rsidRPr="00D64A67" w:rsidRDefault="000E0206" w:rsidP="00A33CBA">
            <w:pPr>
              <w:ind w:left="180"/>
              <w:rPr>
                <w:sz w:val="20"/>
                <w:szCs w:val="20"/>
              </w:rPr>
            </w:pPr>
            <w:r w:rsidRPr="00D64A67">
              <w:rPr>
                <w:sz w:val="20"/>
                <w:szCs w:val="20"/>
              </w:rPr>
              <w:t>Öğretmenler odası</w:t>
            </w:r>
          </w:p>
        </w:tc>
        <w:tc>
          <w:tcPr>
            <w:tcW w:w="2862" w:type="dxa"/>
            <w:tcBorders>
              <w:right w:val="thickThinSmallGap" w:sz="18" w:space="0" w:color="auto"/>
            </w:tcBorders>
            <w:shd w:val="clear" w:color="auto" w:fill="auto"/>
          </w:tcPr>
          <w:p w:rsidR="000E0206" w:rsidRPr="00D64A67" w:rsidRDefault="000E0206" w:rsidP="00A33CBA">
            <w:pPr>
              <w:jc w:val="center"/>
              <w:rPr>
                <w:sz w:val="20"/>
                <w:szCs w:val="20"/>
              </w:rPr>
            </w:pPr>
            <w:r w:rsidRPr="00D64A67">
              <w:rPr>
                <w:sz w:val="20"/>
                <w:szCs w:val="20"/>
              </w:rPr>
              <w:t>1</w:t>
            </w:r>
          </w:p>
        </w:tc>
      </w:tr>
    </w:tbl>
    <w:p w:rsidR="001F0802" w:rsidRDefault="000E0206" w:rsidP="000E0206"/>
    <w:sectPr w:rsidR="001F0802" w:rsidSect="000E020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134DD"/>
    <w:multiLevelType w:val="hybridMultilevel"/>
    <w:tmpl w:val="3B92AECC"/>
    <w:lvl w:ilvl="0" w:tplc="041F0017">
      <w:start w:val="1"/>
      <w:numFmt w:val="lowerLetter"/>
      <w:lvlText w:val="%1)"/>
      <w:lvlJc w:val="left"/>
      <w:pPr>
        <w:tabs>
          <w:tab w:val="num" w:pos="501"/>
        </w:tabs>
        <w:ind w:left="501" w:hanging="360"/>
      </w:pPr>
      <w:rPr>
        <w:rFonts w:hint="default"/>
      </w:rPr>
    </w:lvl>
    <w:lvl w:ilvl="1" w:tplc="041F0019">
      <w:start w:val="1"/>
      <w:numFmt w:val="lowerLetter"/>
      <w:lvlText w:val="%2."/>
      <w:lvlJc w:val="left"/>
      <w:pPr>
        <w:tabs>
          <w:tab w:val="num" w:pos="650"/>
        </w:tabs>
        <w:ind w:left="650" w:hanging="360"/>
      </w:pPr>
    </w:lvl>
    <w:lvl w:ilvl="2" w:tplc="87A06D96">
      <w:start w:val="1"/>
      <w:numFmt w:val="decimal"/>
      <w:lvlText w:val="%3-"/>
      <w:lvlJc w:val="left"/>
      <w:pPr>
        <w:tabs>
          <w:tab w:val="num" w:pos="2340"/>
        </w:tabs>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hyphenationZone w:val="425"/>
  <w:characterSpacingControl w:val="doNotCompress"/>
  <w:compat/>
  <w:rsids>
    <w:rsidRoot w:val="000E0206"/>
    <w:rsid w:val="000E0206"/>
    <w:rsid w:val="00416BEB"/>
    <w:rsid w:val="009D29AF"/>
    <w:rsid w:val="00DE25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06"/>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1232</Characters>
  <Application>Microsoft Office Word</Application>
  <DocSecurity>0</DocSecurity>
  <Lines>10</Lines>
  <Paragraphs>2</Paragraphs>
  <ScaleCrop>false</ScaleCrop>
  <Company>NouS/TncTR</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Windows 8</cp:lastModifiedBy>
  <cp:revision>1</cp:revision>
  <dcterms:created xsi:type="dcterms:W3CDTF">2022-06-02T09:13:00Z</dcterms:created>
  <dcterms:modified xsi:type="dcterms:W3CDTF">2022-06-02T09:17:00Z</dcterms:modified>
</cp:coreProperties>
</file>